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6130" w14:textId="77777777" w:rsidR="003F2C2B" w:rsidRDefault="00C22568" w:rsidP="00D50AC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Hlk504659335"/>
      <w:r w:rsidRPr="002F0DF9">
        <w:rPr>
          <w:rFonts w:ascii="Garamond" w:hAnsi="Garamond"/>
          <w:b/>
          <w:bCs/>
          <w:sz w:val="24"/>
          <w:szCs w:val="24"/>
          <w:u w:val="single"/>
        </w:rPr>
        <w:t>EXHIBIT B</w:t>
      </w:r>
    </w:p>
    <w:p w14:paraId="5ABF56D0" w14:textId="77777777" w:rsidR="00C22568" w:rsidRPr="00C22568" w:rsidRDefault="00C22568" w:rsidP="00D50ACB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TASKS AND SCHEDULE</w:t>
      </w:r>
    </w:p>
    <w:p w14:paraId="7972445F" w14:textId="77777777" w:rsidR="003F2C2B" w:rsidRPr="003F2C2B" w:rsidRDefault="003F2C2B" w:rsidP="00D50ACB">
      <w:pPr>
        <w:spacing w:line="240" w:lineRule="auto"/>
        <w:contextualSpacing/>
        <w:jc w:val="right"/>
        <w:outlineLvl w:val="0"/>
        <w:rPr>
          <w:rFonts w:ascii="Garamond" w:hAnsi="Garamond"/>
          <w:b/>
          <w:sz w:val="24"/>
          <w:szCs w:val="24"/>
        </w:rPr>
      </w:pPr>
      <w:r w:rsidRPr="003F2C2B">
        <w:rPr>
          <w:rFonts w:ascii="Garamond" w:hAnsi="Garamond"/>
          <w:b/>
          <w:sz w:val="24"/>
          <w:szCs w:val="24"/>
        </w:rPr>
        <w:t>Project ___</w:t>
      </w:r>
    </w:p>
    <w:p w14:paraId="2FB5F669" w14:textId="77777777" w:rsidR="00105ECF" w:rsidRDefault="00105ECF" w:rsidP="00D50ACB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2BAE465" w14:textId="78652F62" w:rsidR="003F2C2B" w:rsidRPr="003F2C2B" w:rsidRDefault="003F2C2B" w:rsidP="00D50ACB">
      <w:pP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3F2C2B">
        <w:rPr>
          <w:rFonts w:ascii="Garamond" w:hAnsi="Garamond"/>
          <w:b/>
          <w:sz w:val="24"/>
          <w:szCs w:val="24"/>
        </w:rPr>
        <w:t>NOTE:</w:t>
      </w:r>
      <w:r w:rsidR="00E627EF">
        <w:rPr>
          <w:rFonts w:ascii="Garamond" w:hAnsi="Garamond"/>
          <w:b/>
          <w:sz w:val="24"/>
          <w:szCs w:val="24"/>
        </w:rPr>
        <w:t xml:space="preserve"> </w:t>
      </w:r>
      <w:r w:rsidRPr="003F2C2B">
        <w:rPr>
          <w:rFonts w:ascii="Garamond" w:hAnsi="Garamond"/>
          <w:sz w:val="24"/>
          <w:szCs w:val="24"/>
        </w:rPr>
        <w:t xml:space="preserve">EXHIBIT B SHOWN IS THE STANDARD </w:t>
      </w:r>
      <w:r w:rsidRPr="003F2C2B">
        <w:rPr>
          <w:rFonts w:ascii="Garamond" w:hAnsi="Garamond"/>
          <w:sz w:val="24"/>
          <w:szCs w:val="24"/>
          <w:u w:val="single"/>
        </w:rPr>
        <w:t>DRAFT SCHEDULE</w:t>
      </w:r>
      <w:r w:rsidR="00105ECF">
        <w:rPr>
          <w:rFonts w:ascii="Garamond" w:hAnsi="Garamond"/>
          <w:sz w:val="24"/>
          <w:szCs w:val="24"/>
          <w:u w:val="single"/>
        </w:rPr>
        <w:t>;</w:t>
      </w:r>
      <w:r w:rsidRPr="003F2C2B">
        <w:rPr>
          <w:rFonts w:ascii="Garamond" w:hAnsi="Garamond"/>
          <w:sz w:val="24"/>
          <w:szCs w:val="24"/>
        </w:rPr>
        <w:t xml:space="preserve"> ACTUAL SCHEDULE WILL BE MUTUALLY DECIDED UPON BETWEEN THE </w:t>
      </w:r>
      <w:r w:rsidR="00D30B2E">
        <w:rPr>
          <w:rFonts w:ascii="Garamond" w:hAnsi="Garamond"/>
          <w:sz w:val="24"/>
          <w:szCs w:val="24"/>
        </w:rPr>
        <w:t>R</w:t>
      </w:r>
      <w:r w:rsidR="00105ECF">
        <w:rPr>
          <w:rFonts w:ascii="Garamond" w:hAnsi="Garamond"/>
          <w:sz w:val="24"/>
          <w:szCs w:val="24"/>
        </w:rPr>
        <w:t xml:space="preserve">PM </w:t>
      </w:r>
      <w:r w:rsidRPr="003F2C2B">
        <w:rPr>
          <w:rFonts w:ascii="Garamond" w:hAnsi="Garamond"/>
          <w:sz w:val="24"/>
          <w:szCs w:val="24"/>
        </w:rPr>
        <w:t>AND P</w:t>
      </w:r>
      <w:r w:rsidR="00105ECF">
        <w:rPr>
          <w:rFonts w:ascii="Garamond" w:hAnsi="Garamond"/>
          <w:sz w:val="24"/>
          <w:szCs w:val="24"/>
        </w:rPr>
        <w:t>I</w:t>
      </w:r>
      <w:r w:rsidRPr="003F2C2B">
        <w:rPr>
          <w:rFonts w:ascii="Garamond" w:hAnsi="Garamond"/>
          <w:sz w:val="24"/>
          <w:szCs w:val="24"/>
        </w:rPr>
        <w:t xml:space="preserve"> AT </w:t>
      </w:r>
      <w:r w:rsidR="00105ECF">
        <w:rPr>
          <w:rFonts w:ascii="Garamond" w:hAnsi="Garamond"/>
          <w:sz w:val="24"/>
          <w:szCs w:val="24"/>
        </w:rPr>
        <w:t xml:space="preserve">THE </w:t>
      </w:r>
      <w:r w:rsidRPr="003F2C2B">
        <w:rPr>
          <w:rFonts w:ascii="Garamond" w:hAnsi="Garamond"/>
          <w:sz w:val="24"/>
          <w:szCs w:val="24"/>
        </w:rPr>
        <w:t xml:space="preserve">FINAL AGREEMENT STAGE. </w:t>
      </w:r>
    </w:p>
    <w:p w14:paraId="06D8F71F" w14:textId="77777777" w:rsidR="003F2C2B" w:rsidRPr="003F2C2B" w:rsidRDefault="003F2C2B" w:rsidP="00D50ACB">
      <w:pPr>
        <w:tabs>
          <w:tab w:val="left" w:pos="288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C8D20A0" w14:textId="599BCA23" w:rsidR="003F2C2B" w:rsidRDefault="003F2C2B" w:rsidP="00D50ACB">
      <w:pPr>
        <w:tabs>
          <w:tab w:val="left" w:pos="2880"/>
        </w:tabs>
        <w:spacing w:line="240" w:lineRule="auto"/>
        <w:contextualSpacing/>
        <w:outlineLvl w:val="0"/>
        <w:rPr>
          <w:rFonts w:ascii="Garamond" w:hAnsi="Garamond"/>
          <w:b/>
          <w:sz w:val="24"/>
          <w:szCs w:val="24"/>
        </w:rPr>
      </w:pPr>
      <w:r w:rsidRPr="003F2C2B">
        <w:rPr>
          <w:rFonts w:ascii="Garamond" w:hAnsi="Garamond"/>
          <w:b/>
          <w:sz w:val="24"/>
          <w:szCs w:val="24"/>
        </w:rPr>
        <w:t>Title:</w:t>
      </w:r>
      <w:r w:rsidR="00E627EF">
        <w:rPr>
          <w:rFonts w:ascii="Garamond" w:hAnsi="Garamond"/>
          <w:b/>
          <w:sz w:val="24"/>
          <w:szCs w:val="24"/>
        </w:rPr>
        <w:t xml:space="preserve"> </w:t>
      </w:r>
    </w:p>
    <w:p w14:paraId="5D297516" w14:textId="77777777" w:rsidR="001A15DD" w:rsidRPr="003F2C2B" w:rsidRDefault="001A15DD" w:rsidP="00D50ACB">
      <w:pPr>
        <w:tabs>
          <w:tab w:val="left" w:pos="2880"/>
        </w:tabs>
        <w:spacing w:line="240" w:lineRule="auto"/>
        <w:contextualSpacing/>
        <w:outlineLvl w:val="0"/>
        <w:rPr>
          <w:rFonts w:ascii="Garamond" w:hAnsi="Garamond"/>
          <w:sz w:val="24"/>
          <w:szCs w:val="24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6390"/>
        <w:gridCol w:w="3870"/>
      </w:tblGrid>
      <w:tr w:rsidR="003F2C2B" w:rsidRPr="003F2C2B" w14:paraId="64A32A77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A7DBA77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TASK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7292A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DUE DATE (1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  <w:vertAlign w:val="superscript"/>
              </w:rPr>
              <w:t>st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or 15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3F2C2B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of Month)</w:t>
            </w:r>
          </w:p>
        </w:tc>
      </w:tr>
      <w:tr w:rsidR="003F2C2B" w:rsidRPr="003F2C2B" w14:paraId="3CA24DAF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2A0FAE2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Project Start</w:t>
            </w:r>
            <w:r w:rsidR="000465B7">
              <w:rPr>
                <w:rFonts w:ascii="Garamond" w:hAnsi="Garamond"/>
                <w:sz w:val="24"/>
                <w:szCs w:val="24"/>
              </w:rPr>
              <w:t xml:space="preserve"> Date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C5A045" w14:textId="77777777" w:rsidR="003F2C2B" w:rsidRPr="003F2C2B" w:rsidRDefault="000465B7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[insert </w:t>
            </w:r>
            <w:r w:rsidR="003F2C2B" w:rsidRPr="003F2C2B">
              <w:rPr>
                <w:rFonts w:ascii="Garamond" w:hAnsi="Garamond"/>
                <w:sz w:val="24"/>
                <w:szCs w:val="24"/>
              </w:rPr>
              <w:t>Start date</w:t>
            </w:r>
            <w:r>
              <w:rPr>
                <w:rFonts w:ascii="Garamond" w:hAnsi="Garamond"/>
                <w:sz w:val="24"/>
                <w:szCs w:val="24"/>
              </w:rPr>
              <w:t>]</w:t>
            </w:r>
          </w:p>
        </w:tc>
      </w:tr>
      <w:tr w:rsidR="003F2C2B" w:rsidRPr="003F2C2B" w14:paraId="55F49769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98B0B84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4591BC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F2C2B" w:rsidRPr="003F2C2B" w14:paraId="35752843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361873D" w14:textId="77777777" w:rsidR="003F2C2B" w:rsidRPr="003F2C2B" w:rsidRDefault="00B93A5A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 Information Summary</w:t>
            </w:r>
            <w:r w:rsidR="003F2C2B" w:rsidRPr="003F2C2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8DFECE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30 days after start date</w:t>
            </w:r>
          </w:p>
        </w:tc>
      </w:tr>
      <w:tr w:rsidR="003F2C2B" w:rsidRPr="003F2C2B" w14:paraId="5003114C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A965CE4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Proof of Insurance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768CC4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30 days after start date </w:t>
            </w:r>
          </w:p>
        </w:tc>
      </w:tr>
      <w:tr w:rsidR="003F2C2B" w:rsidRPr="003F2C2B" w14:paraId="282B72DE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0BB5F23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4F3D82FA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D692AE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13C5D93B" w14:textId="77777777" w:rsidR="003F2C2B" w:rsidRPr="003F2C2B" w:rsidRDefault="003F2C2B" w:rsidP="00A374CF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F2C2B" w:rsidRPr="003F2C2B" w14:paraId="3D6A6674" w14:textId="77777777" w:rsidTr="005254B0">
        <w:trPr>
          <w:trHeight w:val="567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5E27E99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1 – electronic copy 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F8626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3 months after start date</w:t>
            </w:r>
          </w:p>
        </w:tc>
      </w:tr>
      <w:tr w:rsidR="003F2C2B" w:rsidRPr="003F2C2B" w14:paraId="67D206F7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5E9335A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Periodic Report 2 (Technical Summary &amp; Web Update</w:t>
            </w:r>
            <w:r w:rsidR="00E6194E">
              <w:rPr>
                <w:rFonts w:ascii="Garamond" w:hAnsi="Garamond"/>
                <w:sz w:val="24"/>
                <w:szCs w:val="24"/>
              </w:rPr>
              <w:t>)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 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3DAE9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6 months after start date</w:t>
            </w:r>
          </w:p>
        </w:tc>
      </w:tr>
      <w:tr w:rsidR="003F2C2B" w:rsidRPr="003F2C2B" w14:paraId="33A0D8B5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7F622843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3 </w:t>
            </w:r>
            <w:r w:rsidR="00E6194E">
              <w:rPr>
                <w:rFonts w:ascii="Garamond" w:hAnsi="Garamond"/>
                <w:sz w:val="24"/>
                <w:szCs w:val="24"/>
              </w:rPr>
              <w:t xml:space="preserve">&amp;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AFA02D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9 months after start date</w:t>
            </w:r>
          </w:p>
        </w:tc>
      </w:tr>
      <w:tr w:rsidR="003F2C2B" w:rsidRPr="003F2C2B" w14:paraId="7D6CB66D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CA6630F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4 (Technical Summary </w:t>
            </w:r>
            <w:r w:rsidR="00E6194E">
              <w:rPr>
                <w:rFonts w:ascii="Garamond" w:hAnsi="Garamond"/>
                <w:sz w:val="24"/>
                <w:szCs w:val="24"/>
              </w:rPr>
              <w:t xml:space="preserve">&amp; Web Update) </w:t>
            </w:r>
            <w:r w:rsidRPr="003F2C2B">
              <w:rPr>
                <w:rFonts w:ascii="Garamond" w:hAnsi="Garamond"/>
                <w:sz w:val="24"/>
                <w:szCs w:val="24"/>
              </w:rPr>
              <w:t>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32FEFB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12 months after start date</w:t>
            </w:r>
          </w:p>
        </w:tc>
      </w:tr>
      <w:tr w:rsidR="003F2C2B" w:rsidRPr="003F2C2B" w14:paraId="2EB5CA9E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E9F6C3B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Peri</w:t>
            </w:r>
            <w:r w:rsidR="00E6194E">
              <w:rPr>
                <w:rFonts w:ascii="Garamond" w:hAnsi="Garamond"/>
                <w:sz w:val="24"/>
                <w:szCs w:val="24"/>
              </w:rPr>
              <w:t xml:space="preserve">odic Report 5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07FE5B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15 months after start date</w:t>
            </w:r>
          </w:p>
        </w:tc>
      </w:tr>
      <w:tr w:rsidR="003F2C2B" w:rsidRPr="003F2C2B" w14:paraId="7F43FEF9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F2AD5E9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Periodic Report 6 (Technical Summary </w:t>
            </w:r>
            <w:r w:rsidR="00E6194E">
              <w:rPr>
                <w:rFonts w:ascii="Garamond" w:hAnsi="Garamond"/>
                <w:sz w:val="24"/>
                <w:szCs w:val="24"/>
              </w:rPr>
              <w:t xml:space="preserve">&amp; Web Update) </w:t>
            </w:r>
            <w:r w:rsidRPr="003F2C2B">
              <w:rPr>
                <w:rFonts w:ascii="Garamond" w:hAnsi="Garamond"/>
                <w:sz w:val="24"/>
                <w:szCs w:val="24"/>
              </w:rPr>
              <w:t xml:space="preserve">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5CFC32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18 months after start date</w:t>
            </w:r>
          </w:p>
        </w:tc>
      </w:tr>
      <w:tr w:rsidR="003F2C2B" w:rsidRPr="003F2C2B" w14:paraId="670E8A73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E999D8D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Peri</w:t>
            </w:r>
            <w:r w:rsidR="00E6194E">
              <w:rPr>
                <w:rFonts w:ascii="Garamond" w:hAnsi="Garamond"/>
                <w:sz w:val="24"/>
                <w:szCs w:val="24"/>
              </w:rPr>
              <w:t xml:space="preserve">odic Report 7 </w:t>
            </w:r>
            <w:r w:rsidRPr="003F2C2B">
              <w:rPr>
                <w:rFonts w:ascii="Garamond" w:hAnsi="Garamond"/>
                <w:sz w:val="24"/>
                <w:szCs w:val="24"/>
              </w:rPr>
              <w:t>&amp; Invoice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3E173F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21 months after start date</w:t>
            </w:r>
          </w:p>
        </w:tc>
      </w:tr>
      <w:tr w:rsidR="003F2C2B" w:rsidRPr="003F2C2B" w14:paraId="6ABBBE6C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3E25151" w14:textId="77777777" w:rsidR="003F2C2B" w:rsidRPr="003F2C2B" w:rsidRDefault="00E6194E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Periodic Report 8 (</w:t>
            </w:r>
            <w:r w:rsidR="003F2C2B" w:rsidRPr="003F2C2B">
              <w:rPr>
                <w:rFonts w:ascii="Garamond" w:hAnsi="Garamond"/>
                <w:sz w:val="24"/>
                <w:szCs w:val="24"/>
              </w:rPr>
              <w:t xml:space="preserve">Technical Summary </w:t>
            </w:r>
            <w:r>
              <w:rPr>
                <w:rFonts w:ascii="Garamond" w:hAnsi="Garamond"/>
                <w:sz w:val="24"/>
                <w:szCs w:val="24"/>
              </w:rPr>
              <w:t xml:space="preserve">&amp; Web Update) </w:t>
            </w:r>
            <w:r w:rsidR="003F2C2B" w:rsidRPr="003F2C2B">
              <w:rPr>
                <w:rFonts w:ascii="Garamond" w:hAnsi="Garamond"/>
                <w:sz w:val="24"/>
                <w:szCs w:val="24"/>
              </w:rPr>
              <w:t xml:space="preserve">&amp;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66DB7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24 months after start date</w:t>
            </w:r>
          </w:p>
        </w:tc>
      </w:tr>
      <w:tr w:rsidR="003F2C2B" w:rsidRPr="003F2C2B" w14:paraId="78EC3D34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F85373C" w14:textId="77777777" w:rsidR="007455D1" w:rsidRDefault="007455D1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74A4D841" w14:textId="77777777" w:rsidR="003F2C2B" w:rsidRDefault="00E6194E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Draft Report </w:t>
            </w:r>
            <w:r w:rsidR="00BF442F">
              <w:rPr>
                <w:rFonts w:ascii="Garamond" w:hAnsi="Garamond"/>
                <w:sz w:val="24"/>
                <w:szCs w:val="24"/>
              </w:rPr>
              <w:t>&amp; Invoice</w:t>
            </w:r>
          </w:p>
          <w:p w14:paraId="73091F2F" w14:textId="77777777" w:rsidR="007455D1" w:rsidRPr="003F2C2B" w:rsidRDefault="007455D1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E4BBB" w14:textId="77777777" w:rsidR="007455D1" w:rsidRDefault="007455D1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19AC0FF1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27 months after start date</w:t>
            </w:r>
          </w:p>
        </w:tc>
      </w:tr>
      <w:tr w:rsidR="003F2C2B" w:rsidRPr="003F2C2B" w14:paraId="01976529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19F4FDFC" w14:textId="77777777" w:rsidR="003F2C2B" w:rsidRPr="003F2C2B" w:rsidRDefault="00E6194E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Final Report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C07D64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3F2C2B" w:rsidRPr="003F2C2B" w14:paraId="240EF1BF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281084BA" w14:textId="6974443B" w:rsidR="003F2C2B" w:rsidRPr="003F2C2B" w:rsidRDefault="00034E1F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Assignment of Copyright - </w:t>
            </w:r>
            <w:r w:rsidR="00400B86">
              <w:rPr>
                <w:rFonts w:ascii="Garamond" w:hAnsi="Garamond"/>
                <w:sz w:val="24"/>
                <w:szCs w:val="24"/>
              </w:rPr>
              <w:t>Exhibit 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C09B35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3F2C2B" w:rsidRPr="003F2C2B" w14:paraId="489CC8FE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C5CF208" w14:textId="77777777" w:rsidR="003F2C2B" w:rsidRPr="003F2C2B" w:rsidRDefault="00E6194E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Letter of Confirmation from </w:t>
            </w:r>
            <w:r w:rsidR="003F2C2B" w:rsidRPr="003F2C2B">
              <w:rPr>
                <w:rFonts w:ascii="Garamond" w:hAnsi="Garamond"/>
                <w:sz w:val="24"/>
                <w:szCs w:val="24"/>
              </w:rPr>
              <w:t>each particip</w:t>
            </w:r>
            <w:r w:rsidR="00BF442F">
              <w:rPr>
                <w:rFonts w:ascii="Garamond" w:hAnsi="Garamond"/>
                <w:sz w:val="24"/>
                <w:szCs w:val="24"/>
              </w:rPr>
              <w:t xml:space="preserve">ating utility review &amp; IK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BE0398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5 months after draft report</w:t>
            </w:r>
          </w:p>
        </w:tc>
      </w:tr>
      <w:tr w:rsidR="003F2C2B" w:rsidRPr="003F2C2B" w14:paraId="02C459B9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1D78BE5" w14:textId="77777777" w:rsidR="003F2C2B" w:rsidRPr="003F2C2B" w:rsidRDefault="00BF442F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Final Invoice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1E9EF2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 xml:space="preserve">5 months after draft report </w:t>
            </w:r>
          </w:p>
        </w:tc>
      </w:tr>
      <w:tr w:rsidR="003F2C2B" w:rsidRPr="003F2C2B" w14:paraId="6161088E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1B2BD56" w14:textId="77777777" w:rsidR="003F2C2B" w:rsidRDefault="00E6194E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(End of </w:t>
            </w:r>
            <w:r w:rsidR="003D3BD1">
              <w:rPr>
                <w:rFonts w:ascii="Garamond" w:hAnsi="Garamond"/>
                <w:sz w:val="24"/>
                <w:szCs w:val="24"/>
              </w:rPr>
              <w:t>Deliverables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1166FC1" w14:textId="77777777" w:rsidR="00E6194E" w:rsidRPr="003F2C2B" w:rsidRDefault="00E6194E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C9EB9F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F2C2B" w:rsidRPr="003F2C2B" w14:paraId="5FD528EE" w14:textId="77777777" w:rsidTr="005254B0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2921410" w14:textId="77777777" w:rsidR="003F2C2B" w:rsidRPr="003F2C2B" w:rsidRDefault="0094687A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Publication Date &amp; </w:t>
            </w:r>
            <w:r w:rsidR="003F2C2B" w:rsidRPr="003F2C2B">
              <w:rPr>
                <w:rFonts w:ascii="Garamond" w:hAnsi="Garamond"/>
                <w:sz w:val="24"/>
                <w:szCs w:val="24"/>
              </w:rPr>
              <w:t xml:space="preserve">Project End </w:t>
            </w:r>
            <w:r>
              <w:rPr>
                <w:rFonts w:ascii="Garamond" w:hAnsi="Garamond"/>
                <w:sz w:val="24"/>
                <w:szCs w:val="24"/>
              </w:rPr>
              <w:t>Date</w:t>
            </w:r>
            <w:r w:rsidR="00BF442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1899E8" w14:textId="77777777" w:rsidR="003F2C2B" w:rsidRPr="003F2C2B" w:rsidRDefault="003F2C2B" w:rsidP="003F2C2B">
            <w:pPr>
              <w:autoSpaceDE w:val="0"/>
              <w:autoSpaceDN w:val="0"/>
              <w:adjustRightInd w:val="0"/>
              <w:contextualSpacing/>
              <w:rPr>
                <w:rFonts w:ascii="Garamond" w:hAnsi="Garamond"/>
                <w:sz w:val="24"/>
                <w:szCs w:val="24"/>
              </w:rPr>
            </w:pPr>
            <w:r w:rsidRPr="003F2C2B">
              <w:rPr>
                <w:rFonts w:ascii="Garamond" w:hAnsi="Garamond"/>
                <w:sz w:val="24"/>
                <w:szCs w:val="24"/>
              </w:rPr>
              <w:t>12 months after draft report</w:t>
            </w:r>
          </w:p>
        </w:tc>
      </w:tr>
    </w:tbl>
    <w:p w14:paraId="0F900F86" w14:textId="77777777" w:rsidR="003F2C2B" w:rsidRPr="003F2C2B" w:rsidRDefault="003F2C2B" w:rsidP="003F2C2B">
      <w:pPr>
        <w:contextualSpacing/>
        <w:rPr>
          <w:rFonts w:ascii="Garamond" w:hAnsi="Garamond"/>
          <w:b/>
          <w:sz w:val="24"/>
          <w:szCs w:val="24"/>
          <w:u w:val="single"/>
        </w:rPr>
      </w:pPr>
    </w:p>
    <w:p w14:paraId="24B05216" w14:textId="5111F918" w:rsidR="003F2C2B" w:rsidRPr="00EE504D" w:rsidRDefault="003F2C2B" w:rsidP="003F2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Garamond" w:hAnsi="Garamond"/>
        </w:rPr>
      </w:pPr>
      <w:r w:rsidRPr="00EE504D">
        <w:rPr>
          <w:rFonts w:ascii="Garamond" w:hAnsi="Garamond"/>
          <w:b/>
          <w:u w:val="single"/>
        </w:rPr>
        <w:t>Note</w:t>
      </w:r>
      <w:r w:rsidRPr="00EE504D">
        <w:rPr>
          <w:rFonts w:ascii="Garamond" w:hAnsi="Garamond"/>
          <w:b/>
        </w:rPr>
        <w:t xml:space="preserve">: Please submit one electronic copy of each Periodic Report and Draft Report. Submit the Final Report in electronic copy in </w:t>
      </w:r>
      <w:r w:rsidRPr="00EE504D">
        <w:rPr>
          <w:rFonts w:ascii="Garamond" w:hAnsi="Garamond"/>
          <w:b/>
          <w:i/>
        </w:rPr>
        <w:t>MSWord format</w:t>
      </w:r>
      <w:r w:rsidRPr="00EE504D">
        <w:rPr>
          <w:rFonts w:ascii="Garamond" w:hAnsi="Garamond"/>
          <w:b/>
        </w:rPr>
        <w:t>.</w:t>
      </w:r>
      <w:r w:rsidR="00E627EF">
        <w:rPr>
          <w:rFonts w:ascii="Garamond" w:hAnsi="Garamond"/>
          <w:b/>
        </w:rPr>
        <w:t xml:space="preserve"> </w:t>
      </w:r>
      <w:r w:rsidRPr="00EE504D">
        <w:rPr>
          <w:rFonts w:ascii="Garamond" w:hAnsi="Garamond"/>
          <w:b/>
        </w:rPr>
        <w:t xml:space="preserve">For each report an invoice shall be submitted for payment using </w:t>
      </w:r>
      <w:r w:rsidR="00562902">
        <w:rPr>
          <w:rFonts w:ascii="Garamond" w:hAnsi="Garamond"/>
          <w:b/>
        </w:rPr>
        <w:t xml:space="preserve">the link posted in </w:t>
      </w:r>
      <w:r w:rsidRPr="007A0FAE">
        <w:rPr>
          <w:rFonts w:ascii="Garamond" w:hAnsi="Garamond"/>
          <w:b/>
          <w:u w:val="single"/>
        </w:rPr>
        <w:t>Exhibit D</w:t>
      </w:r>
      <w:r w:rsidRPr="00EE504D">
        <w:rPr>
          <w:rFonts w:ascii="Garamond" w:hAnsi="Garamond"/>
          <w:b/>
        </w:rPr>
        <w:t xml:space="preserve"> – </w:t>
      </w:r>
      <w:r w:rsidR="00562902">
        <w:rPr>
          <w:rFonts w:ascii="Garamond" w:hAnsi="Garamond"/>
          <w:b/>
        </w:rPr>
        <w:t xml:space="preserve">such invoice to be </w:t>
      </w:r>
      <w:r w:rsidRPr="00EE504D">
        <w:rPr>
          <w:rFonts w:ascii="Garamond" w:hAnsi="Garamond"/>
          <w:b/>
        </w:rPr>
        <w:t xml:space="preserve">printed on your company letterhead. All Reports and Invoices should be sent to the </w:t>
      </w:r>
      <w:r w:rsidR="00D30B2E">
        <w:rPr>
          <w:rFonts w:ascii="Garamond" w:hAnsi="Garamond"/>
          <w:b/>
        </w:rPr>
        <w:t xml:space="preserve">Research Program </w:t>
      </w:r>
      <w:r w:rsidR="00D30B2E" w:rsidRPr="00FE6B35">
        <w:rPr>
          <w:rFonts w:ascii="Garamond" w:hAnsi="Garamond"/>
          <w:b/>
        </w:rPr>
        <w:t>Manager</w:t>
      </w:r>
      <w:r w:rsidRPr="00FE6B35">
        <w:rPr>
          <w:rFonts w:ascii="Garamond" w:hAnsi="Garamond"/>
          <w:b/>
        </w:rPr>
        <w:t xml:space="preserve"> </w:t>
      </w:r>
      <w:r w:rsidR="006675D0" w:rsidRPr="00FE6B35">
        <w:rPr>
          <w:rFonts w:ascii="Garamond" w:hAnsi="Garamond"/>
          <w:b/>
        </w:rPr>
        <w:t>with a copy to the</w:t>
      </w:r>
      <w:r w:rsidRPr="00FE6B35">
        <w:rPr>
          <w:rFonts w:ascii="Garamond" w:hAnsi="Garamond"/>
          <w:b/>
        </w:rPr>
        <w:t xml:space="preserve"> </w:t>
      </w:r>
      <w:r w:rsidR="00B70E14" w:rsidRPr="00FE6B35">
        <w:rPr>
          <w:rFonts w:ascii="Garamond" w:hAnsi="Garamond"/>
          <w:b/>
        </w:rPr>
        <w:t>Project Coordinator</w:t>
      </w:r>
      <w:r w:rsidRPr="00EE504D">
        <w:rPr>
          <w:rFonts w:ascii="Garamond" w:hAnsi="Garamond"/>
          <w:b/>
        </w:rPr>
        <w:t xml:space="preserve"> identified in </w:t>
      </w:r>
      <w:r w:rsidRPr="007A0FAE">
        <w:rPr>
          <w:rFonts w:ascii="Garamond" w:hAnsi="Garamond"/>
          <w:b/>
          <w:u w:val="single"/>
        </w:rPr>
        <w:t>Exhibit B</w:t>
      </w:r>
      <w:r w:rsidRPr="00EE504D">
        <w:rPr>
          <w:rFonts w:ascii="Garamond" w:hAnsi="Garamond"/>
          <w:b/>
        </w:rPr>
        <w:t xml:space="preserve"> WRF Key Contacts.</w:t>
      </w:r>
      <w:bookmarkEnd w:id="0"/>
    </w:p>
    <w:sectPr w:rsidR="003F2C2B" w:rsidRPr="00EE504D" w:rsidSect="003F2C2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675C" w14:textId="77777777" w:rsidR="00CD245D" w:rsidRDefault="00CD245D" w:rsidP="000B6189">
      <w:pPr>
        <w:spacing w:after="0" w:line="240" w:lineRule="auto"/>
      </w:pPr>
      <w:r>
        <w:separator/>
      </w:r>
    </w:p>
  </w:endnote>
  <w:endnote w:type="continuationSeparator" w:id="0">
    <w:p w14:paraId="17051E8F" w14:textId="77777777" w:rsidR="00CD245D" w:rsidRDefault="00CD245D" w:rsidP="000B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286382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14:paraId="5F978BB5" w14:textId="77777777" w:rsidR="007A0FAE" w:rsidRPr="00851B58" w:rsidRDefault="007A0FAE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851B58">
          <w:rPr>
            <w:rFonts w:ascii="Garamond" w:hAnsi="Garamond"/>
            <w:sz w:val="24"/>
            <w:szCs w:val="24"/>
          </w:rPr>
          <w:fldChar w:fldCharType="begin"/>
        </w:r>
        <w:r w:rsidRPr="00851B5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851B58">
          <w:rPr>
            <w:rFonts w:ascii="Garamond" w:hAnsi="Garamond"/>
            <w:sz w:val="24"/>
            <w:szCs w:val="24"/>
          </w:rPr>
          <w:fldChar w:fldCharType="separate"/>
        </w:r>
        <w:r>
          <w:rPr>
            <w:rFonts w:ascii="Garamond" w:hAnsi="Garamond"/>
            <w:noProof/>
            <w:sz w:val="24"/>
            <w:szCs w:val="24"/>
          </w:rPr>
          <w:t>17</w:t>
        </w:r>
        <w:r w:rsidRPr="00851B5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53D77BD1" w14:textId="52709365" w:rsidR="007A0FAE" w:rsidRPr="00F616EE" w:rsidRDefault="00F616EE">
    <w:pPr>
      <w:pStyle w:val="Footer"/>
      <w:rPr>
        <w:rFonts w:ascii="Garamond" w:hAnsi="Garamond"/>
        <w:sz w:val="20"/>
        <w:szCs w:val="20"/>
      </w:rPr>
    </w:pPr>
    <w:proofErr w:type="spellStart"/>
    <w:r w:rsidRPr="00F616EE">
      <w:rPr>
        <w:rFonts w:ascii="Garamond" w:hAnsi="Garamond"/>
        <w:sz w:val="20"/>
        <w:szCs w:val="20"/>
      </w:rPr>
      <w:t>Xxxx</w:t>
    </w:r>
    <w:proofErr w:type="spellEnd"/>
    <w:r w:rsidRPr="00F616EE">
      <w:rPr>
        <w:rFonts w:ascii="Garamond" w:hAnsi="Garamond"/>
        <w:sz w:val="20"/>
        <w:szCs w:val="20"/>
      </w:rPr>
      <w:t xml:space="preserve"> entity PFA (date)</w:t>
    </w:r>
    <w:r w:rsidR="007A0FAE" w:rsidRPr="00F616EE">
      <w:rPr>
        <w:rFonts w:ascii="Garamond" w:hAnsi="Garamond"/>
        <w:sz w:val="20"/>
        <w:szCs w:val="20"/>
      </w:rPr>
      <w:tab/>
    </w:r>
    <w:r w:rsidR="007A0FAE" w:rsidRPr="00F616EE">
      <w:rPr>
        <w:rFonts w:ascii="Garamond" w:hAnsi="Garamond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C34D" w14:textId="77777777" w:rsidR="00CD245D" w:rsidRDefault="00CD245D" w:rsidP="000B6189">
      <w:pPr>
        <w:spacing w:after="0" w:line="240" w:lineRule="auto"/>
      </w:pPr>
      <w:r>
        <w:separator/>
      </w:r>
    </w:p>
  </w:footnote>
  <w:footnote w:type="continuationSeparator" w:id="0">
    <w:p w14:paraId="71F4A165" w14:textId="77777777" w:rsidR="00CD245D" w:rsidRDefault="00CD245D" w:rsidP="000B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1F78" w14:textId="6382D3FD" w:rsidR="00F616EE" w:rsidRDefault="00F61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5641" w14:textId="2D0B7A69" w:rsidR="007A0FAE" w:rsidRDefault="007A0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1A53" w14:textId="0D5A7D3A" w:rsidR="00F616EE" w:rsidRDefault="00F6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5AC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2C263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120E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CF25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25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478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9C004A"/>
    <w:multiLevelType w:val="multilevel"/>
    <w:tmpl w:val="0409001F"/>
    <w:numStyleLink w:val="Style1"/>
  </w:abstractNum>
  <w:abstractNum w:abstractNumId="7" w15:restartNumberingAfterBreak="0">
    <w:nsid w:val="0F891E34"/>
    <w:multiLevelType w:val="multilevel"/>
    <w:tmpl w:val="7CE836BA"/>
    <w:styleLink w:val="PFA-list"/>
    <w:lvl w:ilvl="0">
      <w:start w:val="1"/>
      <w:numFmt w:val="upperRoman"/>
      <w:pStyle w:val="ListNumber"/>
      <w:lvlText w:val="%1."/>
      <w:lvlJc w:val="right"/>
      <w:pPr>
        <w:tabs>
          <w:tab w:val="num" w:pos="360"/>
        </w:tabs>
        <w:ind w:left="187" w:hanging="187"/>
      </w:pPr>
      <w:rPr>
        <w:rFonts w:ascii="Garamond" w:hAnsi="Garamond" w:hint="default"/>
        <w:b/>
        <w:i w:val="0"/>
        <w:strike w:val="0"/>
        <w:dstrike w:val="0"/>
        <w:color w:val="auto"/>
        <w:sz w:val="24"/>
        <w:vertAlign w:val="baseline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547"/>
        </w:tabs>
        <w:ind w:left="374" w:hanging="187"/>
      </w:pPr>
      <w:rPr>
        <w:rFonts w:hint="default"/>
        <w:b/>
        <w:i w:val="0"/>
        <w:strike w:val="0"/>
        <w:dstrike w:val="0"/>
        <w:color w:val="auto"/>
        <w:vertAlign w:val="baseline"/>
      </w:rPr>
    </w:lvl>
    <w:lvl w:ilvl="2">
      <w:start w:val="1"/>
      <w:numFmt w:val="decimal"/>
      <w:pStyle w:val="ListNumber3"/>
      <w:lvlText w:val="%3."/>
      <w:lvlJc w:val="right"/>
      <w:pPr>
        <w:tabs>
          <w:tab w:val="num" w:pos="734"/>
        </w:tabs>
        <w:ind w:left="561" w:hanging="187"/>
      </w:pPr>
      <w:rPr>
        <w:rFonts w:hint="default"/>
        <w:b w:val="0"/>
        <w:color w:val="auto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921"/>
        </w:tabs>
        <w:ind w:left="748" w:hanging="18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108"/>
        </w:tabs>
        <w:ind w:left="935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95"/>
        </w:tabs>
        <w:ind w:left="1122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82"/>
        </w:tabs>
        <w:ind w:left="1309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69"/>
        </w:tabs>
        <w:ind w:left="1496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6"/>
        </w:tabs>
        <w:ind w:left="1683" w:hanging="187"/>
      </w:pPr>
      <w:rPr>
        <w:rFonts w:hint="default"/>
      </w:rPr>
    </w:lvl>
  </w:abstractNum>
  <w:abstractNum w:abstractNumId="8" w15:restartNumberingAfterBreak="0">
    <w:nsid w:val="19714327"/>
    <w:multiLevelType w:val="multilevel"/>
    <w:tmpl w:val="2892DC4A"/>
    <w:numStyleLink w:val="ExhibitList"/>
  </w:abstractNum>
  <w:abstractNum w:abstractNumId="9" w15:restartNumberingAfterBreak="0">
    <w:nsid w:val="1E7E78B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color w:val="auto"/>
        <w:spacing w:val="0"/>
        <w:w w:val="100"/>
        <w:sz w:val="24"/>
        <w:vertAlign w:val="baseline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4A739A"/>
    <w:multiLevelType w:val="multilevel"/>
    <w:tmpl w:val="2892DC4A"/>
    <w:styleLink w:val="ExhibitList"/>
    <w:lvl w:ilvl="0">
      <w:start w:val="1"/>
      <w:numFmt w:val="decimal"/>
      <w:lvlText w:val="%1."/>
      <w:lvlJc w:val="right"/>
      <w:pPr>
        <w:tabs>
          <w:tab w:val="num" w:pos="187"/>
        </w:tabs>
        <w:ind w:left="187" w:hanging="187"/>
      </w:pPr>
      <w:rPr>
        <w:rFonts w:ascii="Garamond" w:hAnsi="Garamond" w:hint="default"/>
        <w:b w:val="0"/>
        <w:i w:val="0"/>
        <w:strike w:val="0"/>
        <w:dstrike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right"/>
      <w:pPr>
        <w:tabs>
          <w:tab w:val="num" w:pos="374"/>
        </w:tabs>
        <w:ind w:left="374" w:hanging="187"/>
      </w:pPr>
      <w:rPr>
        <w:rFonts w:ascii="Garamond" w:hAnsi="Garamond" w:hint="default"/>
        <w:b w:val="0"/>
        <w:i w:val="0"/>
        <w:strike w:val="0"/>
        <w:dstrike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561"/>
        </w:tabs>
        <w:ind w:left="561" w:hanging="187"/>
      </w:pPr>
      <w:rPr>
        <w:rFonts w:hint="default"/>
        <w:b w:val="0"/>
        <w:color w:val="auto"/>
      </w:rPr>
    </w:lvl>
    <w:lvl w:ilvl="3">
      <w:start w:val="1"/>
      <w:numFmt w:val="none"/>
      <w:lvlText w:val="(a)"/>
      <w:lvlJc w:val="right"/>
      <w:pPr>
        <w:tabs>
          <w:tab w:val="num" w:pos="748"/>
        </w:tabs>
        <w:ind w:left="748" w:hanging="18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35"/>
        </w:tabs>
        <w:ind w:left="935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22"/>
        </w:tabs>
        <w:ind w:left="1122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09"/>
        </w:tabs>
        <w:ind w:left="1309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96"/>
        </w:tabs>
        <w:ind w:left="1496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83"/>
        </w:tabs>
        <w:ind w:left="1683" w:hanging="187"/>
      </w:pPr>
      <w:rPr>
        <w:rFonts w:hint="default"/>
      </w:rPr>
    </w:lvl>
  </w:abstractNum>
  <w:abstractNum w:abstractNumId="11" w15:restartNumberingAfterBreak="0">
    <w:nsid w:val="6877783C"/>
    <w:multiLevelType w:val="multilevel"/>
    <w:tmpl w:val="8104174E"/>
    <w:lvl w:ilvl="0">
      <w:start w:val="1"/>
      <w:numFmt w:val="upperRoman"/>
      <w:lvlText w:val="%1."/>
      <w:lvlJc w:val="right"/>
      <w:pPr>
        <w:tabs>
          <w:tab w:val="num" w:pos="360"/>
        </w:tabs>
        <w:ind w:left="187" w:hanging="187"/>
      </w:pPr>
      <w:rPr>
        <w:rFonts w:ascii="Garamond" w:hAnsi="Garamond" w:hint="default"/>
        <w:b/>
        <w:i w:val="0"/>
        <w:strike w:val="0"/>
        <w:dstrike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right"/>
      <w:pPr>
        <w:tabs>
          <w:tab w:val="num" w:pos="547"/>
        </w:tabs>
        <w:ind w:left="374" w:hanging="187"/>
      </w:pPr>
      <w:rPr>
        <w:rFonts w:hint="default"/>
        <w:b/>
        <w:i w:val="0"/>
        <w:strike w:val="0"/>
        <w:dstrike w:val="0"/>
        <w:color w:val="auto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734"/>
        </w:tabs>
        <w:ind w:left="561" w:hanging="187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921" w:hanging="360"/>
      </w:pPr>
    </w:lvl>
    <w:lvl w:ilvl="4">
      <w:start w:val="1"/>
      <w:numFmt w:val="lowerRoman"/>
      <w:lvlText w:val="(%5)"/>
      <w:lvlJc w:val="left"/>
      <w:pPr>
        <w:tabs>
          <w:tab w:val="num" w:pos="1108"/>
        </w:tabs>
        <w:ind w:left="935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95"/>
        </w:tabs>
        <w:ind w:left="1122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82"/>
        </w:tabs>
        <w:ind w:left="1309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69"/>
        </w:tabs>
        <w:ind w:left="1496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56"/>
        </w:tabs>
        <w:ind w:left="1683" w:hanging="187"/>
      </w:pPr>
      <w:rPr>
        <w:rFonts w:hint="default"/>
      </w:rPr>
    </w:lvl>
  </w:abstractNum>
  <w:abstractNum w:abstractNumId="12" w15:restartNumberingAfterBreak="0">
    <w:nsid w:val="7C5D57EA"/>
    <w:multiLevelType w:val="multilevel"/>
    <w:tmpl w:val="7CE836BA"/>
    <w:numStyleLink w:val="PFA-list"/>
  </w:abstractNum>
  <w:num w:numId="1" w16cid:durableId="1712458676">
    <w:abstractNumId w:val="7"/>
  </w:num>
  <w:num w:numId="2" w16cid:durableId="1592277412">
    <w:abstractNumId w:val="12"/>
  </w:num>
  <w:num w:numId="3" w16cid:durableId="1261988094">
    <w:abstractNumId w:val="10"/>
  </w:num>
  <w:num w:numId="4" w16cid:durableId="1824856746">
    <w:abstractNumId w:val="8"/>
  </w:num>
  <w:num w:numId="5" w16cid:durableId="1108935344">
    <w:abstractNumId w:val="9"/>
  </w:num>
  <w:num w:numId="6" w16cid:durableId="589974532">
    <w:abstractNumId w:val="6"/>
  </w:num>
  <w:num w:numId="7" w16cid:durableId="1871145278">
    <w:abstractNumId w:val="11"/>
  </w:num>
  <w:num w:numId="8" w16cid:durableId="1920945857">
    <w:abstractNumId w:val="5"/>
  </w:num>
  <w:num w:numId="9" w16cid:durableId="1211766165">
    <w:abstractNumId w:val="4"/>
  </w:num>
  <w:num w:numId="10" w16cid:durableId="45571085">
    <w:abstractNumId w:val="3"/>
  </w:num>
  <w:num w:numId="11" w16cid:durableId="1017005788">
    <w:abstractNumId w:val="2"/>
  </w:num>
  <w:num w:numId="12" w16cid:durableId="1908150230">
    <w:abstractNumId w:val="1"/>
  </w:num>
  <w:num w:numId="13" w16cid:durableId="12782920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89"/>
    <w:rsid w:val="0000268D"/>
    <w:rsid w:val="00005095"/>
    <w:rsid w:val="000107A4"/>
    <w:rsid w:val="00021D43"/>
    <w:rsid w:val="000227FE"/>
    <w:rsid w:val="000253F9"/>
    <w:rsid w:val="000316EB"/>
    <w:rsid w:val="000323BF"/>
    <w:rsid w:val="0003490C"/>
    <w:rsid w:val="00034E1F"/>
    <w:rsid w:val="000430A8"/>
    <w:rsid w:val="000465B7"/>
    <w:rsid w:val="0004794F"/>
    <w:rsid w:val="000528AA"/>
    <w:rsid w:val="00053D8D"/>
    <w:rsid w:val="000610A4"/>
    <w:rsid w:val="00064762"/>
    <w:rsid w:val="00064AAA"/>
    <w:rsid w:val="00074A4B"/>
    <w:rsid w:val="000918D5"/>
    <w:rsid w:val="000932B8"/>
    <w:rsid w:val="00094101"/>
    <w:rsid w:val="000A5EEF"/>
    <w:rsid w:val="000A754D"/>
    <w:rsid w:val="000B1471"/>
    <w:rsid w:val="000B6189"/>
    <w:rsid w:val="000C0622"/>
    <w:rsid w:val="000D167B"/>
    <w:rsid w:val="000D4061"/>
    <w:rsid w:val="000D5C43"/>
    <w:rsid w:val="000D63DE"/>
    <w:rsid w:val="000D78BC"/>
    <w:rsid w:val="000E120D"/>
    <w:rsid w:val="000E296F"/>
    <w:rsid w:val="000E3CEC"/>
    <w:rsid w:val="000F4C43"/>
    <w:rsid w:val="000F66F7"/>
    <w:rsid w:val="001049B8"/>
    <w:rsid w:val="001057E7"/>
    <w:rsid w:val="00105ECF"/>
    <w:rsid w:val="001139F0"/>
    <w:rsid w:val="001150DA"/>
    <w:rsid w:val="00130C20"/>
    <w:rsid w:val="0013337D"/>
    <w:rsid w:val="001365F7"/>
    <w:rsid w:val="00136A14"/>
    <w:rsid w:val="00140993"/>
    <w:rsid w:val="00150CDC"/>
    <w:rsid w:val="00154D55"/>
    <w:rsid w:val="00155BC1"/>
    <w:rsid w:val="001609E9"/>
    <w:rsid w:val="00173FF0"/>
    <w:rsid w:val="0017625A"/>
    <w:rsid w:val="00183EE2"/>
    <w:rsid w:val="00185EC1"/>
    <w:rsid w:val="00186411"/>
    <w:rsid w:val="0019321E"/>
    <w:rsid w:val="001A15DD"/>
    <w:rsid w:val="001A7B06"/>
    <w:rsid w:val="001B2EC5"/>
    <w:rsid w:val="001B3553"/>
    <w:rsid w:val="001C0993"/>
    <w:rsid w:val="001D15A2"/>
    <w:rsid w:val="001E6483"/>
    <w:rsid w:val="001F45D9"/>
    <w:rsid w:val="001F4A49"/>
    <w:rsid w:val="00217F73"/>
    <w:rsid w:val="002202C2"/>
    <w:rsid w:val="00254555"/>
    <w:rsid w:val="00256B3D"/>
    <w:rsid w:val="00260825"/>
    <w:rsid w:val="00265D18"/>
    <w:rsid w:val="00267130"/>
    <w:rsid w:val="00273B21"/>
    <w:rsid w:val="002910F1"/>
    <w:rsid w:val="00292071"/>
    <w:rsid w:val="002948DB"/>
    <w:rsid w:val="0029500B"/>
    <w:rsid w:val="0029563C"/>
    <w:rsid w:val="0029649C"/>
    <w:rsid w:val="0029671E"/>
    <w:rsid w:val="00297AF2"/>
    <w:rsid w:val="002A01A1"/>
    <w:rsid w:val="002A0AF2"/>
    <w:rsid w:val="002A38A7"/>
    <w:rsid w:val="002C19D5"/>
    <w:rsid w:val="002C5CC5"/>
    <w:rsid w:val="002C7819"/>
    <w:rsid w:val="002C7A86"/>
    <w:rsid w:val="002E17B2"/>
    <w:rsid w:val="002E1DB5"/>
    <w:rsid w:val="002F0DF9"/>
    <w:rsid w:val="002F4475"/>
    <w:rsid w:val="0030234D"/>
    <w:rsid w:val="003070B0"/>
    <w:rsid w:val="00310C41"/>
    <w:rsid w:val="00316979"/>
    <w:rsid w:val="00325591"/>
    <w:rsid w:val="003342CB"/>
    <w:rsid w:val="00334341"/>
    <w:rsid w:val="00341277"/>
    <w:rsid w:val="003444C8"/>
    <w:rsid w:val="0035253D"/>
    <w:rsid w:val="003525D9"/>
    <w:rsid w:val="00353042"/>
    <w:rsid w:val="0035787F"/>
    <w:rsid w:val="003601AE"/>
    <w:rsid w:val="00362DEC"/>
    <w:rsid w:val="00364DA6"/>
    <w:rsid w:val="0036600E"/>
    <w:rsid w:val="003710A0"/>
    <w:rsid w:val="003761B7"/>
    <w:rsid w:val="00387610"/>
    <w:rsid w:val="003B10A1"/>
    <w:rsid w:val="003B4DDD"/>
    <w:rsid w:val="003C1AE7"/>
    <w:rsid w:val="003C27B6"/>
    <w:rsid w:val="003C4F4D"/>
    <w:rsid w:val="003D3030"/>
    <w:rsid w:val="003D3BD1"/>
    <w:rsid w:val="003D59D0"/>
    <w:rsid w:val="003D6F7A"/>
    <w:rsid w:val="003F0D7D"/>
    <w:rsid w:val="003F0EEF"/>
    <w:rsid w:val="003F1700"/>
    <w:rsid w:val="003F249D"/>
    <w:rsid w:val="003F2C2B"/>
    <w:rsid w:val="003F7144"/>
    <w:rsid w:val="00400B86"/>
    <w:rsid w:val="004055F2"/>
    <w:rsid w:val="004056EF"/>
    <w:rsid w:val="00406631"/>
    <w:rsid w:val="0040745E"/>
    <w:rsid w:val="004106BD"/>
    <w:rsid w:val="0041259F"/>
    <w:rsid w:val="004157C4"/>
    <w:rsid w:val="004219D3"/>
    <w:rsid w:val="004617E6"/>
    <w:rsid w:val="0047346E"/>
    <w:rsid w:val="004808C7"/>
    <w:rsid w:val="00491C20"/>
    <w:rsid w:val="004A28F3"/>
    <w:rsid w:val="004A296B"/>
    <w:rsid w:val="004A60D4"/>
    <w:rsid w:val="004B0A3E"/>
    <w:rsid w:val="004B0DE6"/>
    <w:rsid w:val="004B6983"/>
    <w:rsid w:val="004C0198"/>
    <w:rsid w:val="004C06C2"/>
    <w:rsid w:val="004C298F"/>
    <w:rsid w:val="004C6B16"/>
    <w:rsid w:val="004D2087"/>
    <w:rsid w:val="004D3F49"/>
    <w:rsid w:val="004D4461"/>
    <w:rsid w:val="004D6995"/>
    <w:rsid w:val="004E405B"/>
    <w:rsid w:val="004E49BD"/>
    <w:rsid w:val="004F7161"/>
    <w:rsid w:val="005059D4"/>
    <w:rsid w:val="00510FF0"/>
    <w:rsid w:val="00512077"/>
    <w:rsid w:val="0051395D"/>
    <w:rsid w:val="005205CC"/>
    <w:rsid w:val="005254B0"/>
    <w:rsid w:val="00527E84"/>
    <w:rsid w:val="00540239"/>
    <w:rsid w:val="00543C55"/>
    <w:rsid w:val="00562902"/>
    <w:rsid w:val="00582FFB"/>
    <w:rsid w:val="00587495"/>
    <w:rsid w:val="00597C84"/>
    <w:rsid w:val="005C4497"/>
    <w:rsid w:val="005D7A8A"/>
    <w:rsid w:val="005E1F6F"/>
    <w:rsid w:val="006018A1"/>
    <w:rsid w:val="006033E4"/>
    <w:rsid w:val="0060602E"/>
    <w:rsid w:val="006207FA"/>
    <w:rsid w:val="00621740"/>
    <w:rsid w:val="00622D28"/>
    <w:rsid w:val="00622EE7"/>
    <w:rsid w:val="00633FBA"/>
    <w:rsid w:val="00651B6F"/>
    <w:rsid w:val="00652840"/>
    <w:rsid w:val="00653D1C"/>
    <w:rsid w:val="00653FB4"/>
    <w:rsid w:val="00654B4A"/>
    <w:rsid w:val="00661352"/>
    <w:rsid w:val="006675D0"/>
    <w:rsid w:val="00674291"/>
    <w:rsid w:val="006907B5"/>
    <w:rsid w:val="00691A15"/>
    <w:rsid w:val="006944CF"/>
    <w:rsid w:val="006A108F"/>
    <w:rsid w:val="006A1B18"/>
    <w:rsid w:val="006A52DE"/>
    <w:rsid w:val="006A661B"/>
    <w:rsid w:val="006B0E5B"/>
    <w:rsid w:val="006B5EBB"/>
    <w:rsid w:val="006D78B5"/>
    <w:rsid w:val="006D7AFF"/>
    <w:rsid w:val="006E5571"/>
    <w:rsid w:val="006F792B"/>
    <w:rsid w:val="00703A29"/>
    <w:rsid w:val="0071254C"/>
    <w:rsid w:val="0071307B"/>
    <w:rsid w:val="00720A5B"/>
    <w:rsid w:val="00725C6C"/>
    <w:rsid w:val="007324FE"/>
    <w:rsid w:val="007455D1"/>
    <w:rsid w:val="00760138"/>
    <w:rsid w:val="00762CAC"/>
    <w:rsid w:val="00765136"/>
    <w:rsid w:val="00773891"/>
    <w:rsid w:val="00773ADF"/>
    <w:rsid w:val="007932A2"/>
    <w:rsid w:val="007954C7"/>
    <w:rsid w:val="007A0FAE"/>
    <w:rsid w:val="007A6CF0"/>
    <w:rsid w:val="007B0E93"/>
    <w:rsid w:val="007B22F5"/>
    <w:rsid w:val="007B5395"/>
    <w:rsid w:val="007D2120"/>
    <w:rsid w:val="007D6446"/>
    <w:rsid w:val="007D7EBF"/>
    <w:rsid w:val="007E170A"/>
    <w:rsid w:val="007E4934"/>
    <w:rsid w:val="007F10F0"/>
    <w:rsid w:val="007F2013"/>
    <w:rsid w:val="0080288E"/>
    <w:rsid w:val="00805003"/>
    <w:rsid w:val="008059E7"/>
    <w:rsid w:val="008060E1"/>
    <w:rsid w:val="0081531B"/>
    <w:rsid w:val="008207C1"/>
    <w:rsid w:val="008356AC"/>
    <w:rsid w:val="0085066F"/>
    <w:rsid w:val="00851B58"/>
    <w:rsid w:val="0085327E"/>
    <w:rsid w:val="00856E04"/>
    <w:rsid w:val="00873E5E"/>
    <w:rsid w:val="00877268"/>
    <w:rsid w:val="008836EF"/>
    <w:rsid w:val="00883BCF"/>
    <w:rsid w:val="008A080F"/>
    <w:rsid w:val="008A111D"/>
    <w:rsid w:val="008A75B5"/>
    <w:rsid w:val="008B470E"/>
    <w:rsid w:val="008C0960"/>
    <w:rsid w:val="008E0559"/>
    <w:rsid w:val="008F5C77"/>
    <w:rsid w:val="00902CCE"/>
    <w:rsid w:val="00911428"/>
    <w:rsid w:val="00911FBC"/>
    <w:rsid w:val="009135E3"/>
    <w:rsid w:val="00917323"/>
    <w:rsid w:val="00925080"/>
    <w:rsid w:val="00930E35"/>
    <w:rsid w:val="0094687A"/>
    <w:rsid w:val="0095170A"/>
    <w:rsid w:val="0096555E"/>
    <w:rsid w:val="00967056"/>
    <w:rsid w:val="009709B8"/>
    <w:rsid w:val="00985245"/>
    <w:rsid w:val="009B233F"/>
    <w:rsid w:val="009B4EBA"/>
    <w:rsid w:val="009B647B"/>
    <w:rsid w:val="009C4880"/>
    <w:rsid w:val="009E31E1"/>
    <w:rsid w:val="009E49B0"/>
    <w:rsid w:val="009F2CFA"/>
    <w:rsid w:val="009F6C65"/>
    <w:rsid w:val="00A0060D"/>
    <w:rsid w:val="00A00DD2"/>
    <w:rsid w:val="00A15541"/>
    <w:rsid w:val="00A17EFF"/>
    <w:rsid w:val="00A209A5"/>
    <w:rsid w:val="00A268BE"/>
    <w:rsid w:val="00A26F1A"/>
    <w:rsid w:val="00A374CF"/>
    <w:rsid w:val="00A40C44"/>
    <w:rsid w:val="00A4166C"/>
    <w:rsid w:val="00A447EA"/>
    <w:rsid w:val="00A462FE"/>
    <w:rsid w:val="00A63712"/>
    <w:rsid w:val="00A72633"/>
    <w:rsid w:val="00A77B56"/>
    <w:rsid w:val="00A80AAE"/>
    <w:rsid w:val="00A91A44"/>
    <w:rsid w:val="00AB76E1"/>
    <w:rsid w:val="00AC7618"/>
    <w:rsid w:val="00AD1790"/>
    <w:rsid w:val="00AD27B5"/>
    <w:rsid w:val="00AD724E"/>
    <w:rsid w:val="00AE664F"/>
    <w:rsid w:val="00AF5DE8"/>
    <w:rsid w:val="00B0088A"/>
    <w:rsid w:val="00B16922"/>
    <w:rsid w:val="00B179F9"/>
    <w:rsid w:val="00B22CFA"/>
    <w:rsid w:val="00B23139"/>
    <w:rsid w:val="00B26501"/>
    <w:rsid w:val="00B30029"/>
    <w:rsid w:val="00B314B5"/>
    <w:rsid w:val="00B32EF4"/>
    <w:rsid w:val="00B34DC1"/>
    <w:rsid w:val="00B42529"/>
    <w:rsid w:val="00B44726"/>
    <w:rsid w:val="00B50F04"/>
    <w:rsid w:val="00B531BF"/>
    <w:rsid w:val="00B651EC"/>
    <w:rsid w:val="00B70E14"/>
    <w:rsid w:val="00B73B46"/>
    <w:rsid w:val="00B77E7B"/>
    <w:rsid w:val="00B81896"/>
    <w:rsid w:val="00B9001C"/>
    <w:rsid w:val="00B92DA5"/>
    <w:rsid w:val="00B93A5A"/>
    <w:rsid w:val="00B966D2"/>
    <w:rsid w:val="00BA5697"/>
    <w:rsid w:val="00BB2675"/>
    <w:rsid w:val="00BB3245"/>
    <w:rsid w:val="00BD4108"/>
    <w:rsid w:val="00BD545F"/>
    <w:rsid w:val="00BE54EC"/>
    <w:rsid w:val="00BE5520"/>
    <w:rsid w:val="00BF318A"/>
    <w:rsid w:val="00BF442F"/>
    <w:rsid w:val="00BF7210"/>
    <w:rsid w:val="00C07296"/>
    <w:rsid w:val="00C11DD9"/>
    <w:rsid w:val="00C22568"/>
    <w:rsid w:val="00C24435"/>
    <w:rsid w:val="00C3030A"/>
    <w:rsid w:val="00C450C3"/>
    <w:rsid w:val="00C477C1"/>
    <w:rsid w:val="00C501A4"/>
    <w:rsid w:val="00C56E75"/>
    <w:rsid w:val="00C62FA4"/>
    <w:rsid w:val="00C66869"/>
    <w:rsid w:val="00C708F9"/>
    <w:rsid w:val="00C7725E"/>
    <w:rsid w:val="00C82C3B"/>
    <w:rsid w:val="00CA13D9"/>
    <w:rsid w:val="00CA2D46"/>
    <w:rsid w:val="00CC2E41"/>
    <w:rsid w:val="00CD245D"/>
    <w:rsid w:val="00CD35FF"/>
    <w:rsid w:val="00CD53DD"/>
    <w:rsid w:val="00CD65EF"/>
    <w:rsid w:val="00CF0A1C"/>
    <w:rsid w:val="00CF2B04"/>
    <w:rsid w:val="00CF445E"/>
    <w:rsid w:val="00D000D1"/>
    <w:rsid w:val="00D041FA"/>
    <w:rsid w:val="00D07204"/>
    <w:rsid w:val="00D10229"/>
    <w:rsid w:val="00D12758"/>
    <w:rsid w:val="00D1376B"/>
    <w:rsid w:val="00D2192E"/>
    <w:rsid w:val="00D22DF1"/>
    <w:rsid w:val="00D236BE"/>
    <w:rsid w:val="00D240B4"/>
    <w:rsid w:val="00D24813"/>
    <w:rsid w:val="00D30B2E"/>
    <w:rsid w:val="00D3440E"/>
    <w:rsid w:val="00D50ACB"/>
    <w:rsid w:val="00D563EB"/>
    <w:rsid w:val="00D573BF"/>
    <w:rsid w:val="00D62893"/>
    <w:rsid w:val="00D62BFB"/>
    <w:rsid w:val="00D91557"/>
    <w:rsid w:val="00D92BBB"/>
    <w:rsid w:val="00D92DF7"/>
    <w:rsid w:val="00DA096A"/>
    <w:rsid w:val="00DA2306"/>
    <w:rsid w:val="00DA43D5"/>
    <w:rsid w:val="00DA500F"/>
    <w:rsid w:val="00DA546D"/>
    <w:rsid w:val="00DA6E2B"/>
    <w:rsid w:val="00DB19AC"/>
    <w:rsid w:val="00DB4C83"/>
    <w:rsid w:val="00DB551B"/>
    <w:rsid w:val="00DB69FE"/>
    <w:rsid w:val="00DC1BDF"/>
    <w:rsid w:val="00DC371E"/>
    <w:rsid w:val="00DC420E"/>
    <w:rsid w:val="00DC7167"/>
    <w:rsid w:val="00DD5704"/>
    <w:rsid w:val="00DE1A7B"/>
    <w:rsid w:val="00DF07FA"/>
    <w:rsid w:val="00DF4CCD"/>
    <w:rsid w:val="00E024B8"/>
    <w:rsid w:val="00E02513"/>
    <w:rsid w:val="00E052A6"/>
    <w:rsid w:val="00E14108"/>
    <w:rsid w:val="00E158B3"/>
    <w:rsid w:val="00E209D2"/>
    <w:rsid w:val="00E22230"/>
    <w:rsid w:val="00E369F0"/>
    <w:rsid w:val="00E41D09"/>
    <w:rsid w:val="00E50242"/>
    <w:rsid w:val="00E60CC0"/>
    <w:rsid w:val="00E6191F"/>
    <w:rsid w:val="00E6194E"/>
    <w:rsid w:val="00E62470"/>
    <w:rsid w:val="00E627EF"/>
    <w:rsid w:val="00E66A90"/>
    <w:rsid w:val="00E71804"/>
    <w:rsid w:val="00E7460A"/>
    <w:rsid w:val="00E813E6"/>
    <w:rsid w:val="00E93168"/>
    <w:rsid w:val="00E95261"/>
    <w:rsid w:val="00EA321F"/>
    <w:rsid w:val="00EA3B20"/>
    <w:rsid w:val="00EA5EE4"/>
    <w:rsid w:val="00EB2BE7"/>
    <w:rsid w:val="00EB5E55"/>
    <w:rsid w:val="00EC13D0"/>
    <w:rsid w:val="00EC5C4E"/>
    <w:rsid w:val="00ED2417"/>
    <w:rsid w:val="00ED7EB6"/>
    <w:rsid w:val="00EE504D"/>
    <w:rsid w:val="00F000FB"/>
    <w:rsid w:val="00F007F1"/>
    <w:rsid w:val="00F11286"/>
    <w:rsid w:val="00F12213"/>
    <w:rsid w:val="00F143A0"/>
    <w:rsid w:val="00F2067D"/>
    <w:rsid w:val="00F215FA"/>
    <w:rsid w:val="00F24EC0"/>
    <w:rsid w:val="00F32CB7"/>
    <w:rsid w:val="00F41812"/>
    <w:rsid w:val="00F42C86"/>
    <w:rsid w:val="00F43328"/>
    <w:rsid w:val="00F512D9"/>
    <w:rsid w:val="00F5422A"/>
    <w:rsid w:val="00F56AF5"/>
    <w:rsid w:val="00F616EE"/>
    <w:rsid w:val="00F61952"/>
    <w:rsid w:val="00F63E8A"/>
    <w:rsid w:val="00F67009"/>
    <w:rsid w:val="00F72B50"/>
    <w:rsid w:val="00F748C9"/>
    <w:rsid w:val="00F82271"/>
    <w:rsid w:val="00F90175"/>
    <w:rsid w:val="00F9641B"/>
    <w:rsid w:val="00F973B5"/>
    <w:rsid w:val="00FA3DEF"/>
    <w:rsid w:val="00FA42F4"/>
    <w:rsid w:val="00FA4F17"/>
    <w:rsid w:val="00FB105C"/>
    <w:rsid w:val="00FB1543"/>
    <w:rsid w:val="00FE1580"/>
    <w:rsid w:val="00FE6230"/>
    <w:rsid w:val="00FE6B35"/>
    <w:rsid w:val="00FF2AD1"/>
    <w:rsid w:val="00FF771A"/>
    <w:rsid w:val="09ACF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5BCFB"/>
  <w15:docId w15:val="{5A1A1781-B800-4C20-8CC2-F409194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A5"/>
  </w:style>
  <w:style w:type="paragraph" w:styleId="Heading1">
    <w:name w:val="heading 1"/>
    <w:basedOn w:val="Normal"/>
    <w:next w:val="Normal"/>
    <w:link w:val="Heading1Char"/>
    <w:uiPriority w:val="9"/>
    <w:qFormat/>
    <w:rsid w:val="003F2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89"/>
  </w:style>
  <w:style w:type="paragraph" w:styleId="Footer">
    <w:name w:val="footer"/>
    <w:basedOn w:val="Normal"/>
    <w:link w:val="FooterChar"/>
    <w:uiPriority w:val="99"/>
    <w:unhideWhenUsed/>
    <w:rsid w:val="000B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89"/>
  </w:style>
  <w:style w:type="character" w:customStyle="1" w:styleId="BodyTextChar">
    <w:name w:val="BodyText Char"/>
    <w:basedOn w:val="DefaultParagraphFont"/>
    <w:link w:val="BodyText"/>
    <w:locked/>
    <w:rsid w:val="00AD724E"/>
    <w:rPr>
      <w:rFonts w:ascii="Garamond" w:hAnsi="Garamond"/>
      <w:sz w:val="24"/>
    </w:rPr>
  </w:style>
  <w:style w:type="paragraph" w:customStyle="1" w:styleId="BodyText">
    <w:name w:val="BodyText"/>
    <w:basedOn w:val="Normal"/>
    <w:link w:val="BodyTextChar"/>
    <w:qFormat/>
    <w:rsid w:val="00AD724E"/>
    <w:pPr>
      <w:spacing w:after="0" w:line="240" w:lineRule="auto"/>
    </w:pPr>
    <w:rPr>
      <w:rFonts w:ascii="Garamond" w:hAnsi="Garamond"/>
      <w:sz w:val="24"/>
    </w:rPr>
  </w:style>
  <w:style w:type="table" w:customStyle="1" w:styleId="TableGrid1">
    <w:name w:val="Table Grid1"/>
    <w:rsid w:val="007125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12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1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0"/>
    <w:basedOn w:val="TableNormal"/>
    <w:uiPriority w:val="39"/>
    <w:unhideWhenUsed/>
    <w:rsid w:val="0071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2B"/>
    <w:rPr>
      <w:rFonts w:ascii="Tahoma" w:hAnsi="Tahoma" w:cs="Tahoma"/>
      <w:sz w:val="16"/>
      <w:szCs w:val="16"/>
    </w:rPr>
  </w:style>
  <w:style w:type="character" w:customStyle="1" w:styleId="Paragraph1">
    <w:name w:val="Paragraph 1"/>
    <w:basedOn w:val="DefaultParagraphFont"/>
    <w:rsid w:val="003F2C2B"/>
  </w:style>
  <w:style w:type="character" w:customStyle="1" w:styleId="Paragraph2">
    <w:name w:val="Paragraph 2"/>
    <w:basedOn w:val="DefaultParagraphFont"/>
    <w:rsid w:val="003F2C2B"/>
  </w:style>
  <w:style w:type="paragraph" w:customStyle="1" w:styleId="RAC">
    <w:name w:val="RAC"/>
    <w:basedOn w:val="Heading1"/>
    <w:rsid w:val="003F2C2B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BodyTextIndent">
    <w:name w:val="Body Text Indent"/>
    <w:basedOn w:val="Normal"/>
    <w:link w:val="BodyTextIndentChar"/>
    <w:rsid w:val="003F2C2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2C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2C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67056"/>
    <w:rPr>
      <w:color w:val="808080"/>
      <w:shd w:val="clear" w:color="auto" w:fill="E6E6E6"/>
    </w:rPr>
  </w:style>
  <w:style w:type="character" w:customStyle="1" w:styleId="DefaultChar">
    <w:name w:val="Default Char"/>
    <w:basedOn w:val="DefaultParagraphFont"/>
    <w:link w:val="Default"/>
    <w:rsid w:val="00DF07FA"/>
    <w:rPr>
      <w:rFonts w:ascii="Garamond" w:hAnsi="Garamond" w:cs="Garamond"/>
      <w:color w:val="000000"/>
      <w:sz w:val="24"/>
      <w:szCs w:val="24"/>
    </w:rPr>
  </w:style>
  <w:style w:type="paragraph" w:customStyle="1" w:styleId="Default">
    <w:name w:val="Default"/>
    <w:link w:val="DefaultChar"/>
    <w:rsid w:val="00DF07F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EF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1"/>
    <w:rsid w:val="00773891"/>
    <w:pPr>
      <w:tabs>
        <w:tab w:val="clear" w:pos="4680"/>
        <w:tab w:val="clear" w:pos="9360"/>
      </w:tabs>
      <w:jc w:val="right"/>
    </w:pPr>
    <w:rPr>
      <w:rFonts w:eastAsia="Times New Roman" w:cs="Times New Roman"/>
      <w:bCs/>
      <w:iCs/>
      <w:sz w:val="16"/>
    </w:rPr>
  </w:style>
  <w:style w:type="character" w:customStyle="1" w:styleId="DocIDChar1">
    <w:name w:val="DocID Char1"/>
    <w:basedOn w:val="DefaultParagraphFont"/>
    <w:link w:val="DocID"/>
    <w:rsid w:val="00773891"/>
    <w:rPr>
      <w:rFonts w:eastAsia="Times New Roman" w:cs="Times New Roman"/>
      <w:bCs/>
      <w:iC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48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2AD1"/>
    <w:pPr>
      <w:spacing w:after="0" w:line="240" w:lineRule="auto"/>
    </w:pPr>
  </w:style>
  <w:style w:type="numbering" w:customStyle="1" w:styleId="PFA-list">
    <w:name w:val="PFA-list"/>
    <w:uiPriority w:val="99"/>
    <w:rsid w:val="00353042"/>
    <w:pPr>
      <w:numPr>
        <w:numId w:val="1"/>
      </w:numPr>
    </w:pPr>
  </w:style>
  <w:style w:type="paragraph" w:styleId="ListNumber2">
    <w:name w:val="List Number 2"/>
    <w:basedOn w:val="ListNumber"/>
    <w:uiPriority w:val="99"/>
    <w:unhideWhenUsed/>
    <w:rsid w:val="009135E3"/>
    <w:pPr>
      <w:keepNext w:val="0"/>
      <w:numPr>
        <w:ilvl w:val="1"/>
      </w:numPr>
      <w:tabs>
        <w:tab w:val="left" w:pos="547"/>
      </w:tabs>
    </w:pPr>
  </w:style>
  <w:style w:type="paragraph" w:styleId="ListNumber">
    <w:name w:val="List Number"/>
    <w:basedOn w:val="BodyText"/>
    <w:uiPriority w:val="99"/>
    <w:unhideWhenUsed/>
    <w:rsid w:val="00353042"/>
    <w:pPr>
      <w:keepNext/>
      <w:numPr>
        <w:numId w:val="1"/>
      </w:numPr>
      <w:spacing w:after="240"/>
    </w:pPr>
  </w:style>
  <w:style w:type="paragraph" w:styleId="ListNumber3">
    <w:name w:val="List Number 3"/>
    <w:basedOn w:val="ListNumber2"/>
    <w:uiPriority w:val="99"/>
    <w:unhideWhenUsed/>
    <w:rsid w:val="009135E3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BF318A"/>
    <w:pPr>
      <w:numPr>
        <w:ilvl w:val="3"/>
      </w:numPr>
      <w:ind w:left="74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9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960"/>
    <w:rPr>
      <w:i/>
      <w:iCs/>
      <w:color w:val="4472C4" w:themeColor="accent1"/>
    </w:rPr>
  </w:style>
  <w:style w:type="paragraph" w:styleId="Quote">
    <w:name w:val="Quote"/>
    <w:basedOn w:val="BodyText"/>
    <w:next w:val="Normal"/>
    <w:link w:val="QuoteChar"/>
    <w:uiPriority w:val="29"/>
    <w:qFormat/>
    <w:rsid w:val="008C0960"/>
    <w:pPr>
      <w:spacing w:after="240"/>
      <w:ind w:left="864" w:right="864"/>
      <w:contextualSpacing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0960"/>
    <w:rPr>
      <w:rFonts w:ascii="Garamond" w:hAnsi="Garamond"/>
      <w:i/>
      <w:iCs/>
      <w:color w:val="404040" w:themeColor="text1" w:themeTint="BF"/>
      <w:sz w:val="24"/>
    </w:rPr>
  </w:style>
  <w:style w:type="paragraph" w:styleId="BlockText">
    <w:name w:val="Block Text"/>
    <w:basedOn w:val="Normal"/>
    <w:uiPriority w:val="99"/>
    <w:unhideWhenUsed/>
    <w:rsid w:val="002C19D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0">
    <w:name w:val="Body Text"/>
    <w:basedOn w:val="Normal"/>
    <w:link w:val="BodyTextChar0"/>
    <w:uiPriority w:val="99"/>
    <w:unhideWhenUsed/>
    <w:rsid w:val="002C19D5"/>
    <w:pPr>
      <w:spacing w:after="240" w:line="240" w:lineRule="auto"/>
    </w:pPr>
    <w:rPr>
      <w:rFonts w:ascii="Garamond" w:hAnsi="Garamond"/>
      <w:sz w:val="24"/>
    </w:rPr>
  </w:style>
  <w:style w:type="character" w:customStyle="1" w:styleId="BodyTextChar0">
    <w:name w:val="Body Text Char"/>
    <w:basedOn w:val="DefaultParagraphFont"/>
    <w:link w:val="BodyText0"/>
    <w:uiPriority w:val="99"/>
    <w:rsid w:val="002C19D5"/>
    <w:rPr>
      <w:rFonts w:ascii="Garamond" w:hAnsi="Garamond"/>
      <w:sz w:val="24"/>
    </w:rPr>
  </w:style>
  <w:style w:type="paragraph" w:styleId="BodyText2">
    <w:name w:val="Body Text 2"/>
    <w:basedOn w:val="BodyText"/>
    <w:link w:val="BodyText2Char"/>
    <w:uiPriority w:val="99"/>
    <w:unhideWhenUsed/>
    <w:rsid w:val="002C19D5"/>
    <w:pPr>
      <w:spacing w:after="240"/>
      <w:ind w:left="187"/>
    </w:pPr>
  </w:style>
  <w:style w:type="character" w:customStyle="1" w:styleId="BodyText2Char">
    <w:name w:val="Body Text 2 Char"/>
    <w:basedOn w:val="DefaultParagraphFont"/>
    <w:link w:val="BodyText2"/>
    <w:uiPriority w:val="99"/>
    <w:rsid w:val="002C19D5"/>
    <w:rPr>
      <w:rFonts w:ascii="Garamond" w:hAnsi="Garamond"/>
      <w:sz w:val="24"/>
    </w:rPr>
  </w:style>
  <w:style w:type="numbering" w:customStyle="1" w:styleId="ExhibitList">
    <w:name w:val="Exhibit List"/>
    <w:uiPriority w:val="99"/>
    <w:rsid w:val="00510FF0"/>
    <w:pPr>
      <w:numPr>
        <w:numId w:val="3"/>
      </w:numPr>
    </w:pPr>
  </w:style>
  <w:style w:type="numbering" w:customStyle="1" w:styleId="Style1">
    <w:name w:val="Style1"/>
    <w:uiPriority w:val="99"/>
    <w:rsid w:val="0034127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96BCD18278E468B536102F31F634C" ma:contentTypeVersion="12" ma:contentTypeDescription="Create a new document." ma:contentTypeScope="" ma:versionID="e60d256843188f5c2a1126e1637ccc82">
  <xsd:schema xmlns:xsd="http://www.w3.org/2001/XMLSchema" xmlns:xs="http://www.w3.org/2001/XMLSchema" xmlns:p="http://schemas.microsoft.com/office/2006/metadata/properties" xmlns:ns3="0414e694-fc94-4f16-b406-34b13d01f58b" xmlns:ns4="c238e0ac-ac4d-49d4-afe5-2c2704881724" targetNamespace="http://schemas.microsoft.com/office/2006/metadata/properties" ma:root="true" ma:fieldsID="5dfedddb126b0b400fd6588052897b83" ns3:_="" ns4:_="">
    <xsd:import namespace="0414e694-fc94-4f16-b406-34b13d01f58b"/>
    <xsd:import namespace="c238e0ac-ac4d-49d4-afe5-2c270488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4e694-fc94-4f16-b406-34b13d01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8e0ac-ac4d-49d4-afe5-2c270488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2E841-5A72-417C-ADAA-2AF85E087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4e694-fc94-4f16-b406-34b13d01f58b"/>
    <ds:schemaRef ds:uri="c238e0ac-ac4d-49d4-afe5-2c270488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CE1B6-C8D3-42C2-90A9-F87092F49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DAA2E-D3AB-4B18-8087-C6DE508A10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6404ED-FB77-4DA6-98FA-4CCA508DC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cconville@waterrf.org</dc:creator>
  <cp:lastModifiedBy>Cheri Good</cp:lastModifiedBy>
  <cp:revision>4</cp:revision>
  <dcterms:created xsi:type="dcterms:W3CDTF">2022-07-27T23:20:00Z</dcterms:created>
  <dcterms:modified xsi:type="dcterms:W3CDTF">2022-07-28T21:39:00Z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0x0101004D896BCD18278E468B536102F31F634C</vt:lpwstr>
  </property>
  <property fmtid="{D5CDD505-2E9C-101B-9397-08002B2CF9AE}" pid="3" name="DOCXDOCID">
    <vt:lpwstr>4847089.3</vt:lpwstr>
  </property>
  <property fmtid="{D5CDD505-2E9C-101B-9397-08002B2CF9AE}" pid="4" name="DocXLocation">
    <vt:lpwstr>Bottom of First Page</vt:lpwstr>
  </property>
  <property fmtid="{D5CDD505-2E9C-101B-9397-08002B2CF9AE}" pid="5" name="DocXFormat">
    <vt:lpwstr>DefaultFormat</vt:lpwstr>
  </property>
</Properties>
</file>